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ABC" w:rsidRPr="002C3189" w:rsidRDefault="002C3189" w:rsidP="001F4B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3189">
        <w:rPr>
          <w:rFonts w:ascii="Times New Roman" w:hAnsi="Times New Roman" w:cs="Times New Roman"/>
          <w:b/>
          <w:sz w:val="24"/>
          <w:szCs w:val="24"/>
        </w:rPr>
        <w:t>„Забавна математика”-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провеждане на </w:t>
      </w:r>
      <w:r w:rsidRPr="002C3189">
        <w:rPr>
          <w:rFonts w:ascii="Times New Roman" w:hAnsi="Times New Roman" w:cs="Times New Roman"/>
          <w:b/>
          <w:sz w:val="24"/>
          <w:szCs w:val="24"/>
        </w:rPr>
        <w:t xml:space="preserve"> второ </w:t>
      </w:r>
      <w:r>
        <w:rPr>
          <w:rFonts w:ascii="Times New Roman" w:hAnsi="Times New Roman" w:cs="Times New Roman"/>
          <w:b/>
          <w:sz w:val="24"/>
          <w:szCs w:val="24"/>
        </w:rPr>
        <w:t xml:space="preserve">математическо </w:t>
      </w:r>
      <w:r w:rsidRPr="002C3189">
        <w:rPr>
          <w:rFonts w:ascii="Times New Roman" w:hAnsi="Times New Roman" w:cs="Times New Roman"/>
          <w:b/>
          <w:sz w:val="24"/>
          <w:szCs w:val="24"/>
        </w:rPr>
        <w:t>състезание</w:t>
      </w:r>
    </w:p>
    <w:p w:rsidR="001F4BA8" w:rsidRDefault="001F4BA8" w:rsidP="001F4BA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C3189">
        <w:rPr>
          <w:rFonts w:ascii="Times New Roman" w:hAnsi="Times New Roman" w:cs="Times New Roman"/>
          <w:b/>
          <w:sz w:val="24"/>
          <w:szCs w:val="24"/>
          <w:u w:val="single"/>
        </w:rPr>
        <w:t>ДГ”ПРОЛЕТ”гр. Сандански-20.03.2019г.</w:t>
      </w:r>
    </w:p>
    <w:p w:rsidR="002C3189" w:rsidRPr="002C3189" w:rsidRDefault="002C3189" w:rsidP="001F4BA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54E23" w:rsidRPr="002C3189" w:rsidRDefault="00CE5475" w:rsidP="00C6392B">
      <w:pPr>
        <w:rPr>
          <w:rFonts w:ascii="Times New Roman" w:hAnsi="Times New Roman" w:cs="Times New Roman"/>
          <w:sz w:val="24"/>
          <w:szCs w:val="24"/>
        </w:rPr>
      </w:pPr>
      <w:r w:rsidRPr="002C3189">
        <w:rPr>
          <w:rFonts w:ascii="Times New Roman" w:hAnsi="Times New Roman" w:cs="Times New Roman"/>
          <w:b/>
          <w:sz w:val="24"/>
          <w:szCs w:val="24"/>
        </w:rPr>
        <w:t>СТАТУТ</w:t>
      </w:r>
      <w:r w:rsidR="001F4BA8" w:rsidRPr="002C3189">
        <w:rPr>
          <w:rFonts w:ascii="Times New Roman" w:hAnsi="Times New Roman" w:cs="Times New Roman"/>
          <w:b/>
          <w:sz w:val="24"/>
          <w:szCs w:val="24"/>
        </w:rPr>
        <w:t>:</w:t>
      </w:r>
      <w:r w:rsidRPr="002C3189">
        <w:rPr>
          <w:rFonts w:ascii="Times New Roman" w:hAnsi="Times New Roman" w:cs="Times New Roman"/>
          <w:sz w:val="24"/>
          <w:szCs w:val="24"/>
        </w:rPr>
        <w:t xml:space="preserve"> </w:t>
      </w:r>
      <w:r w:rsidR="00C6392B" w:rsidRPr="002C3189">
        <w:rPr>
          <w:rFonts w:ascii="Times New Roman" w:hAnsi="Times New Roman" w:cs="Times New Roman"/>
          <w:sz w:val="24"/>
          <w:szCs w:val="24"/>
        </w:rPr>
        <w:t xml:space="preserve">Инициатива </w:t>
      </w:r>
      <w:r w:rsidR="001F4BA8" w:rsidRPr="002C3189">
        <w:rPr>
          <w:rFonts w:ascii="Times New Roman" w:hAnsi="Times New Roman" w:cs="Times New Roman"/>
          <w:sz w:val="24"/>
          <w:szCs w:val="24"/>
        </w:rPr>
        <w:t xml:space="preserve"> на ДГ”Пролет” гр.Сандански за стимулиране  работата на </w:t>
      </w:r>
      <w:r w:rsidRPr="002C3189">
        <w:rPr>
          <w:rFonts w:ascii="Times New Roman" w:hAnsi="Times New Roman" w:cs="Times New Roman"/>
          <w:sz w:val="24"/>
          <w:szCs w:val="24"/>
        </w:rPr>
        <w:t>предучилищните педагози от общи</w:t>
      </w:r>
      <w:r w:rsidR="001F4BA8" w:rsidRPr="002C3189">
        <w:rPr>
          <w:rFonts w:ascii="Times New Roman" w:hAnsi="Times New Roman" w:cs="Times New Roman"/>
          <w:sz w:val="24"/>
          <w:szCs w:val="24"/>
        </w:rPr>
        <w:t>на Сандански за отриване и подпомагане на деца с изявени дарби  и интереси към математиката и науката.</w:t>
      </w:r>
      <w:r w:rsidR="00C6392B" w:rsidRPr="002C3189">
        <w:rPr>
          <w:rFonts w:ascii="Times New Roman" w:hAnsi="Times New Roman" w:cs="Times New Roman"/>
          <w:sz w:val="24"/>
          <w:szCs w:val="24"/>
        </w:rPr>
        <w:t xml:space="preserve"> </w:t>
      </w:r>
      <w:r w:rsidR="001F4BA8" w:rsidRPr="002C3189">
        <w:rPr>
          <w:rFonts w:ascii="Times New Roman" w:hAnsi="Times New Roman" w:cs="Times New Roman"/>
          <w:sz w:val="24"/>
          <w:szCs w:val="24"/>
        </w:rPr>
        <w:t xml:space="preserve">Изява на </w:t>
      </w:r>
      <w:r w:rsidRPr="002C3189">
        <w:rPr>
          <w:rFonts w:ascii="Times New Roman" w:hAnsi="Times New Roman" w:cs="Times New Roman"/>
          <w:sz w:val="24"/>
          <w:szCs w:val="24"/>
        </w:rPr>
        <w:t>децата от предучилищна възраст  от общинскит</w:t>
      </w:r>
      <w:r w:rsidR="00454E23" w:rsidRPr="002C3189">
        <w:rPr>
          <w:rFonts w:ascii="Times New Roman" w:hAnsi="Times New Roman" w:cs="Times New Roman"/>
          <w:sz w:val="24"/>
          <w:szCs w:val="24"/>
        </w:rPr>
        <w:t>е детски градини в нетрадиционно</w:t>
      </w:r>
      <w:r w:rsidRPr="002C3189">
        <w:rPr>
          <w:rFonts w:ascii="Times New Roman" w:hAnsi="Times New Roman" w:cs="Times New Roman"/>
          <w:sz w:val="24"/>
          <w:szCs w:val="24"/>
        </w:rPr>
        <w:t xml:space="preserve"> организирана  и предразполагаща педагогическа среда  в</w:t>
      </w:r>
      <w:r w:rsidR="001F4BA8" w:rsidRPr="002C3189">
        <w:rPr>
          <w:rFonts w:ascii="Times New Roman" w:hAnsi="Times New Roman" w:cs="Times New Roman"/>
          <w:sz w:val="24"/>
          <w:szCs w:val="24"/>
        </w:rPr>
        <w:t xml:space="preserve">  толерантен и състезателен дух.</w:t>
      </w:r>
      <w:r w:rsidR="00C6392B" w:rsidRPr="002C31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4BA8" w:rsidRPr="002C3189" w:rsidRDefault="00454E23" w:rsidP="001F4BA8">
      <w:pPr>
        <w:rPr>
          <w:rFonts w:ascii="Times New Roman" w:hAnsi="Times New Roman" w:cs="Times New Roman"/>
          <w:sz w:val="24"/>
          <w:szCs w:val="24"/>
        </w:rPr>
      </w:pPr>
      <w:r w:rsidRPr="002C3189">
        <w:rPr>
          <w:rFonts w:ascii="Times New Roman" w:hAnsi="Times New Roman" w:cs="Times New Roman"/>
          <w:b/>
          <w:sz w:val="24"/>
          <w:szCs w:val="24"/>
        </w:rPr>
        <w:t>МОТИВАЦИЯ</w:t>
      </w:r>
      <w:r w:rsidR="00C6392B" w:rsidRPr="002C31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521E" w:rsidRPr="002C31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521E" w:rsidRPr="002C3189">
        <w:rPr>
          <w:rFonts w:ascii="Times New Roman" w:hAnsi="Times New Roman" w:cs="Times New Roman"/>
          <w:sz w:val="24"/>
          <w:szCs w:val="24"/>
        </w:rPr>
        <w:t xml:space="preserve">на педагогическият </w:t>
      </w:r>
      <w:r w:rsidR="00C6392B" w:rsidRPr="002C3189">
        <w:rPr>
          <w:rFonts w:ascii="Times New Roman" w:hAnsi="Times New Roman" w:cs="Times New Roman"/>
          <w:sz w:val="24"/>
          <w:szCs w:val="24"/>
        </w:rPr>
        <w:t xml:space="preserve"> екип </w:t>
      </w:r>
      <w:r w:rsidRPr="002C3189">
        <w:rPr>
          <w:rFonts w:ascii="Times New Roman" w:hAnsi="Times New Roman" w:cs="Times New Roman"/>
          <w:sz w:val="24"/>
          <w:szCs w:val="24"/>
        </w:rPr>
        <w:t>з</w:t>
      </w:r>
      <w:r w:rsidR="00C6392B" w:rsidRPr="002C3189">
        <w:rPr>
          <w:rFonts w:ascii="Times New Roman" w:hAnsi="Times New Roman" w:cs="Times New Roman"/>
          <w:sz w:val="24"/>
          <w:szCs w:val="24"/>
        </w:rPr>
        <w:t xml:space="preserve">а </w:t>
      </w:r>
      <w:r w:rsidR="0088521E" w:rsidRPr="002C3189">
        <w:rPr>
          <w:rFonts w:ascii="Times New Roman" w:hAnsi="Times New Roman" w:cs="Times New Roman"/>
          <w:sz w:val="24"/>
          <w:szCs w:val="24"/>
        </w:rPr>
        <w:t xml:space="preserve"> организиране на </w:t>
      </w:r>
      <w:r w:rsidR="00C6392B" w:rsidRPr="002C3189">
        <w:rPr>
          <w:rFonts w:ascii="Times New Roman" w:hAnsi="Times New Roman" w:cs="Times New Roman"/>
          <w:sz w:val="24"/>
          <w:szCs w:val="24"/>
        </w:rPr>
        <w:t xml:space="preserve"> това състезание</w:t>
      </w:r>
      <w:r w:rsidR="00D56BD5" w:rsidRPr="002C3189">
        <w:rPr>
          <w:rFonts w:ascii="Times New Roman" w:hAnsi="Times New Roman" w:cs="Times New Roman"/>
          <w:sz w:val="24"/>
          <w:szCs w:val="24"/>
        </w:rPr>
        <w:t>: Популяризиране на добрия педагогически опит и а</w:t>
      </w:r>
      <w:r w:rsidR="00C6392B" w:rsidRPr="002C3189">
        <w:rPr>
          <w:rFonts w:ascii="Times New Roman" w:hAnsi="Times New Roman" w:cs="Times New Roman"/>
          <w:sz w:val="24"/>
          <w:szCs w:val="24"/>
        </w:rPr>
        <w:t>ктивната ни  работа по приобщаващо о</w:t>
      </w:r>
      <w:r w:rsidR="00D56BD5" w:rsidRPr="002C3189">
        <w:rPr>
          <w:rFonts w:ascii="Times New Roman" w:hAnsi="Times New Roman" w:cs="Times New Roman"/>
          <w:sz w:val="24"/>
          <w:szCs w:val="24"/>
        </w:rPr>
        <w:t xml:space="preserve">бразование с талантливите деца и организиране на </w:t>
      </w:r>
      <w:r w:rsidRPr="002C3189">
        <w:rPr>
          <w:rFonts w:ascii="Times New Roman" w:hAnsi="Times New Roman" w:cs="Times New Roman"/>
          <w:sz w:val="24"/>
          <w:szCs w:val="24"/>
        </w:rPr>
        <w:t xml:space="preserve"> своеобразен</w:t>
      </w:r>
      <w:r w:rsidR="00C6392B" w:rsidRPr="002C3189">
        <w:rPr>
          <w:rFonts w:ascii="Times New Roman" w:hAnsi="Times New Roman" w:cs="Times New Roman"/>
          <w:sz w:val="24"/>
          <w:szCs w:val="24"/>
        </w:rPr>
        <w:t xml:space="preserve"> празник на знанието, чрез  представяне на  математическите им постижения .</w:t>
      </w:r>
    </w:p>
    <w:p w:rsidR="00CE5475" w:rsidRPr="002C3189" w:rsidRDefault="00C6392B" w:rsidP="001F4BA8">
      <w:pPr>
        <w:rPr>
          <w:rFonts w:ascii="Times New Roman" w:hAnsi="Times New Roman" w:cs="Times New Roman"/>
          <w:sz w:val="24"/>
          <w:szCs w:val="24"/>
        </w:rPr>
      </w:pPr>
      <w:r w:rsidRPr="002C3189">
        <w:rPr>
          <w:rFonts w:ascii="Times New Roman" w:hAnsi="Times New Roman" w:cs="Times New Roman"/>
          <w:b/>
          <w:sz w:val="24"/>
          <w:szCs w:val="24"/>
        </w:rPr>
        <w:t>ЦЕЛИ:</w:t>
      </w:r>
      <w:r w:rsidR="00D56BD5" w:rsidRPr="002C3189">
        <w:rPr>
          <w:rFonts w:ascii="Times New Roman" w:hAnsi="Times New Roman" w:cs="Times New Roman"/>
          <w:sz w:val="24"/>
          <w:szCs w:val="24"/>
        </w:rPr>
        <w:t xml:space="preserve"> Обща подкрепа за личностно развитие на деца с високо ниво на умения  за възприемане , осмисляне и творческо възпроизвеждане на учебното съдържание от образователно направление „Математика” за предучилищна възраст.</w:t>
      </w:r>
      <w:r w:rsidR="002763B6" w:rsidRPr="002C3189">
        <w:rPr>
          <w:rFonts w:ascii="Times New Roman" w:hAnsi="Times New Roman" w:cs="Times New Roman"/>
          <w:sz w:val="24"/>
          <w:szCs w:val="24"/>
        </w:rPr>
        <w:t xml:space="preserve"> </w:t>
      </w:r>
      <w:r w:rsidR="00D56BD5" w:rsidRPr="002C3189">
        <w:rPr>
          <w:rFonts w:ascii="Times New Roman" w:hAnsi="Times New Roman" w:cs="Times New Roman"/>
          <w:sz w:val="24"/>
          <w:szCs w:val="24"/>
        </w:rPr>
        <w:t>П</w:t>
      </w:r>
      <w:r w:rsidRPr="002C3189">
        <w:rPr>
          <w:rFonts w:ascii="Times New Roman" w:hAnsi="Times New Roman" w:cs="Times New Roman"/>
          <w:sz w:val="24"/>
          <w:szCs w:val="24"/>
        </w:rPr>
        <w:t>опуляризира</w:t>
      </w:r>
      <w:r w:rsidR="00454E23" w:rsidRPr="002C3189">
        <w:rPr>
          <w:rFonts w:ascii="Times New Roman" w:hAnsi="Times New Roman" w:cs="Times New Roman"/>
          <w:sz w:val="24"/>
          <w:szCs w:val="24"/>
        </w:rPr>
        <w:t xml:space="preserve">не </w:t>
      </w:r>
      <w:r w:rsidRPr="002C3189">
        <w:rPr>
          <w:rFonts w:ascii="Times New Roman" w:hAnsi="Times New Roman" w:cs="Times New Roman"/>
          <w:sz w:val="24"/>
          <w:szCs w:val="24"/>
        </w:rPr>
        <w:t xml:space="preserve"> значимостта на математическите  знания за живота</w:t>
      </w:r>
      <w:r w:rsidR="00563FCE" w:rsidRPr="002C3189">
        <w:rPr>
          <w:rFonts w:ascii="Times New Roman" w:hAnsi="Times New Roman" w:cs="Times New Roman"/>
          <w:sz w:val="24"/>
          <w:szCs w:val="24"/>
        </w:rPr>
        <w:t>.</w:t>
      </w:r>
      <w:r w:rsidR="00D56BD5" w:rsidRPr="002C3189">
        <w:rPr>
          <w:rFonts w:ascii="Times New Roman" w:hAnsi="Times New Roman" w:cs="Times New Roman"/>
          <w:sz w:val="24"/>
          <w:szCs w:val="24"/>
        </w:rPr>
        <w:t xml:space="preserve"> </w:t>
      </w:r>
      <w:r w:rsidR="00563FCE" w:rsidRPr="002C3189">
        <w:rPr>
          <w:rFonts w:ascii="Times New Roman" w:hAnsi="Times New Roman" w:cs="Times New Roman"/>
          <w:sz w:val="24"/>
          <w:szCs w:val="24"/>
        </w:rPr>
        <w:t>Стимулиране на интелектуалното развитие на децата и мотивиране на детската любознателност към света на знанието.</w:t>
      </w:r>
    </w:p>
    <w:p w:rsidR="00563FCE" w:rsidRPr="002C3189" w:rsidRDefault="00563FCE" w:rsidP="001F4BA8">
      <w:pPr>
        <w:rPr>
          <w:rFonts w:ascii="Times New Roman" w:hAnsi="Times New Roman" w:cs="Times New Roman"/>
          <w:sz w:val="24"/>
          <w:szCs w:val="24"/>
        </w:rPr>
      </w:pPr>
      <w:r w:rsidRPr="002C3189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2C3189">
        <w:rPr>
          <w:rFonts w:ascii="Times New Roman" w:hAnsi="Times New Roman" w:cs="Times New Roman"/>
          <w:sz w:val="24"/>
          <w:szCs w:val="24"/>
        </w:rPr>
        <w:t xml:space="preserve"> </w:t>
      </w:r>
      <w:r w:rsidR="00BB614E" w:rsidRPr="002C3189">
        <w:rPr>
          <w:rFonts w:ascii="Times New Roman" w:hAnsi="Times New Roman" w:cs="Times New Roman"/>
          <w:sz w:val="24"/>
          <w:szCs w:val="24"/>
        </w:rPr>
        <w:t>Популяризиране н</w:t>
      </w:r>
      <w:r w:rsidR="00887D5F" w:rsidRPr="002C3189">
        <w:rPr>
          <w:rFonts w:ascii="Times New Roman" w:hAnsi="Times New Roman" w:cs="Times New Roman"/>
          <w:sz w:val="24"/>
          <w:szCs w:val="24"/>
        </w:rPr>
        <w:t>а  математическите представи  и основни</w:t>
      </w:r>
      <w:r w:rsidR="00BB614E" w:rsidRPr="002C3189">
        <w:rPr>
          <w:rFonts w:ascii="Times New Roman" w:hAnsi="Times New Roman" w:cs="Times New Roman"/>
          <w:sz w:val="24"/>
          <w:szCs w:val="24"/>
        </w:rPr>
        <w:t xml:space="preserve"> понятия отразяващи  нивото на развитие на математическите знания в предучилищна възраст .</w:t>
      </w:r>
      <w:r w:rsidR="00887D5F" w:rsidRPr="002C3189">
        <w:rPr>
          <w:rFonts w:ascii="Times New Roman" w:hAnsi="Times New Roman" w:cs="Times New Roman"/>
          <w:sz w:val="24"/>
          <w:szCs w:val="24"/>
        </w:rPr>
        <w:t xml:space="preserve"> </w:t>
      </w:r>
      <w:r w:rsidR="00BB614E" w:rsidRPr="002C3189">
        <w:rPr>
          <w:rFonts w:ascii="Times New Roman" w:hAnsi="Times New Roman" w:cs="Times New Roman"/>
          <w:sz w:val="24"/>
          <w:szCs w:val="24"/>
        </w:rPr>
        <w:t>Формиране на комплексни умения за  решаване на математически тестове в игрови план-интегриране на задачите от различните ядра на образователно направление „Математика”.</w:t>
      </w:r>
    </w:p>
    <w:p w:rsidR="00BB614E" w:rsidRPr="002C3189" w:rsidRDefault="00BB614E" w:rsidP="001F4BA8">
      <w:pPr>
        <w:rPr>
          <w:rFonts w:ascii="Times New Roman" w:hAnsi="Times New Roman" w:cs="Times New Roman"/>
          <w:sz w:val="24"/>
          <w:szCs w:val="24"/>
        </w:rPr>
      </w:pPr>
      <w:r w:rsidRPr="002C3189">
        <w:rPr>
          <w:rFonts w:ascii="Times New Roman" w:hAnsi="Times New Roman" w:cs="Times New Roman"/>
          <w:sz w:val="24"/>
          <w:szCs w:val="24"/>
        </w:rPr>
        <w:t>1.Развитие на логическо мислене, творчески способности и креативност.</w:t>
      </w:r>
    </w:p>
    <w:p w:rsidR="00BB614E" w:rsidRPr="002C3189" w:rsidRDefault="00BB614E" w:rsidP="001F4BA8">
      <w:pPr>
        <w:rPr>
          <w:rFonts w:ascii="Times New Roman" w:hAnsi="Times New Roman" w:cs="Times New Roman"/>
          <w:sz w:val="24"/>
          <w:szCs w:val="24"/>
        </w:rPr>
      </w:pPr>
      <w:r w:rsidRPr="002C3189">
        <w:rPr>
          <w:rFonts w:ascii="Times New Roman" w:hAnsi="Times New Roman" w:cs="Times New Roman"/>
          <w:sz w:val="24"/>
          <w:szCs w:val="24"/>
        </w:rPr>
        <w:t xml:space="preserve">2.Овладяване на алгоритъм за извършване на  елементарна математическа дейност и </w:t>
      </w:r>
      <w:r w:rsidR="007F48BE" w:rsidRPr="002C3189">
        <w:rPr>
          <w:rFonts w:ascii="Times New Roman" w:hAnsi="Times New Roman" w:cs="Times New Roman"/>
          <w:sz w:val="24"/>
          <w:szCs w:val="24"/>
        </w:rPr>
        <w:t>показване на резултат.</w:t>
      </w:r>
    </w:p>
    <w:p w:rsidR="007F48BE" w:rsidRPr="002C3189" w:rsidRDefault="007F48BE" w:rsidP="001F4BA8">
      <w:pPr>
        <w:rPr>
          <w:rFonts w:ascii="Times New Roman" w:hAnsi="Times New Roman" w:cs="Times New Roman"/>
          <w:sz w:val="24"/>
          <w:szCs w:val="24"/>
        </w:rPr>
      </w:pPr>
      <w:r w:rsidRPr="002C3189">
        <w:rPr>
          <w:rFonts w:ascii="Times New Roman" w:hAnsi="Times New Roman" w:cs="Times New Roman"/>
          <w:sz w:val="24"/>
          <w:szCs w:val="24"/>
        </w:rPr>
        <w:t>3.Работа с  числата до 10 и техните цифри;</w:t>
      </w:r>
      <w:r w:rsidR="00887D5F" w:rsidRPr="002C3189">
        <w:rPr>
          <w:rFonts w:ascii="Times New Roman" w:hAnsi="Times New Roman" w:cs="Times New Roman"/>
          <w:sz w:val="24"/>
          <w:szCs w:val="24"/>
        </w:rPr>
        <w:t xml:space="preserve"> </w:t>
      </w:r>
      <w:r w:rsidRPr="002C3189">
        <w:rPr>
          <w:rFonts w:ascii="Times New Roman" w:hAnsi="Times New Roman" w:cs="Times New Roman"/>
          <w:sz w:val="24"/>
          <w:szCs w:val="24"/>
        </w:rPr>
        <w:t>Сравняване на количество, определяне на брой обекти , сравнение и отбелязване на количествено равенство и неравенство.</w:t>
      </w:r>
      <w:r w:rsidR="00887D5F" w:rsidRPr="002C3189">
        <w:rPr>
          <w:rFonts w:ascii="Times New Roman" w:hAnsi="Times New Roman" w:cs="Times New Roman"/>
          <w:sz w:val="24"/>
          <w:szCs w:val="24"/>
        </w:rPr>
        <w:t xml:space="preserve"> </w:t>
      </w:r>
      <w:r w:rsidRPr="002C3189">
        <w:rPr>
          <w:rFonts w:ascii="Times New Roman" w:hAnsi="Times New Roman" w:cs="Times New Roman"/>
          <w:sz w:val="24"/>
          <w:szCs w:val="24"/>
        </w:rPr>
        <w:t>Свързване на обектите със съответната цифра.</w:t>
      </w:r>
    </w:p>
    <w:p w:rsidR="007F48BE" w:rsidRPr="002C3189" w:rsidRDefault="007F48BE" w:rsidP="001F4BA8">
      <w:pPr>
        <w:rPr>
          <w:rFonts w:ascii="Times New Roman" w:hAnsi="Times New Roman" w:cs="Times New Roman"/>
          <w:sz w:val="24"/>
          <w:szCs w:val="24"/>
        </w:rPr>
      </w:pPr>
      <w:r w:rsidRPr="002C3189">
        <w:rPr>
          <w:rFonts w:ascii="Times New Roman" w:hAnsi="Times New Roman" w:cs="Times New Roman"/>
          <w:sz w:val="24"/>
          <w:szCs w:val="24"/>
        </w:rPr>
        <w:t>4.Пространствени отношения-определяне мястото на обект в пространството на лист формат А-4.</w:t>
      </w:r>
      <w:r w:rsidR="00887D5F" w:rsidRPr="002C3189">
        <w:rPr>
          <w:rFonts w:ascii="Times New Roman" w:hAnsi="Times New Roman" w:cs="Times New Roman"/>
          <w:sz w:val="24"/>
          <w:szCs w:val="24"/>
        </w:rPr>
        <w:t xml:space="preserve"> </w:t>
      </w:r>
      <w:r w:rsidRPr="002C3189">
        <w:rPr>
          <w:rFonts w:ascii="Times New Roman" w:hAnsi="Times New Roman" w:cs="Times New Roman"/>
          <w:sz w:val="24"/>
          <w:szCs w:val="24"/>
        </w:rPr>
        <w:t>Развитие на наблюдателност.</w:t>
      </w:r>
    </w:p>
    <w:p w:rsidR="007F48BE" w:rsidRPr="002C3189" w:rsidRDefault="00887D5F" w:rsidP="001F4BA8">
      <w:pPr>
        <w:rPr>
          <w:rFonts w:ascii="Times New Roman" w:hAnsi="Times New Roman" w:cs="Times New Roman"/>
          <w:sz w:val="24"/>
          <w:szCs w:val="24"/>
        </w:rPr>
      </w:pPr>
      <w:r w:rsidRPr="002C3189">
        <w:rPr>
          <w:rFonts w:ascii="Times New Roman" w:hAnsi="Times New Roman" w:cs="Times New Roman"/>
          <w:sz w:val="24"/>
          <w:szCs w:val="24"/>
        </w:rPr>
        <w:t>5.Равнинни фигури-п</w:t>
      </w:r>
      <w:r w:rsidR="007F48BE" w:rsidRPr="002C3189">
        <w:rPr>
          <w:rFonts w:ascii="Times New Roman" w:hAnsi="Times New Roman" w:cs="Times New Roman"/>
          <w:sz w:val="24"/>
          <w:szCs w:val="24"/>
        </w:rPr>
        <w:t xml:space="preserve">ознаване на геометричните фигури и техните характеристики. Продължаване на алгоритмични редици от познати фигури и инвариативност по отношение на брой геометрични фигури и </w:t>
      </w:r>
      <w:proofErr w:type="spellStart"/>
      <w:r w:rsidR="007F48BE" w:rsidRPr="002C3189">
        <w:rPr>
          <w:rFonts w:ascii="Times New Roman" w:hAnsi="Times New Roman" w:cs="Times New Roman"/>
          <w:sz w:val="24"/>
          <w:szCs w:val="24"/>
        </w:rPr>
        <w:t>пространтственото</w:t>
      </w:r>
      <w:proofErr w:type="spellEnd"/>
      <w:r w:rsidR="007F48BE" w:rsidRPr="002C3189">
        <w:rPr>
          <w:rFonts w:ascii="Times New Roman" w:hAnsi="Times New Roman" w:cs="Times New Roman"/>
          <w:sz w:val="24"/>
          <w:szCs w:val="24"/>
        </w:rPr>
        <w:t xml:space="preserve">  им разположение в </w:t>
      </w:r>
      <w:proofErr w:type="spellStart"/>
      <w:r w:rsidR="007F48BE" w:rsidRPr="002C3189">
        <w:rPr>
          <w:rFonts w:ascii="Times New Roman" w:hAnsi="Times New Roman" w:cs="Times New Roman"/>
          <w:sz w:val="24"/>
          <w:szCs w:val="24"/>
        </w:rPr>
        <w:t>сериационнен</w:t>
      </w:r>
      <w:proofErr w:type="spellEnd"/>
      <w:r w:rsidR="007F48BE" w:rsidRPr="002C3189">
        <w:rPr>
          <w:rFonts w:ascii="Times New Roman" w:hAnsi="Times New Roman" w:cs="Times New Roman"/>
          <w:sz w:val="24"/>
          <w:szCs w:val="24"/>
        </w:rPr>
        <w:t xml:space="preserve"> ред.</w:t>
      </w:r>
    </w:p>
    <w:p w:rsidR="007F48BE" w:rsidRPr="002C3189" w:rsidRDefault="007F48BE" w:rsidP="001F4BA8">
      <w:pPr>
        <w:rPr>
          <w:rFonts w:ascii="Times New Roman" w:hAnsi="Times New Roman" w:cs="Times New Roman"/>
          <w:sz w:val="24"/>
          <w:szCs w:val="24"/>
        </w:rPr>
      </w:pPr>
      <w:r w:rsidRPr="002C3189">
        <w:rPr>
          <w:rFonts w:ascii="Times New Roman" w:hAnsi="Times New Roman" w:cs="Times New Roman"/>
          <w:b/>
          <w:sz w:val="24"/>
          <w:szCs w:val="24"/>
        </w:rPr>
        <w:t>АРГУМЕНТИ:</w:t>
      </w:r>
      <w:r w:rsidR="0043552E" w:rsidRPr="002C3189">
        <w:rPr>
          <w:rFonts w:ascii="Times New Roman" w:hAnsi="Times New Roman" w:cs="Times New Roman"/>
          <w:sz w:val="24"/>
          <w:szCs w:val="24"/>
        </w:rPr>
        <w:t>Подборът на математическите тестове е изготвен от екип учители работещи в подготвителни групи.</w:t>
      </w:r>
      <w:r w:rsidR="00887D5F" w:rsidRPr="002C3189">
        <w:rPr>
          <w:rFonts w:ascii="Times New Roman" w:hAnsi="Times New Roman" w:cs="Times New Roman"/>
          <w:sz w:val="24"/>
          <w:szCs w:val="24"/>
        </w:rPr>
        <w:t xml:space="preserve"> </w:t>
      </w:r>
      <w:r w:rsidR="00A128FB" w:rsidRPr="002C3189">
        <w:rPr>
          <w:rFonts w:ascii="Times New Roman" w:hAnsi="Times New Roman" w:cs="Times New Roman"/>
          <w:sz w:val="24"/>
          <w:szCs w:val="24"/>
        </w:rPr>
        <w:t xml:space="preserve">Акцентът на подбора на математическите задачи е </w:t>
      </w:r>
      <w:r w:rsidR="00A128FB" w:rsidRPr="002C3189">
        <w:rPr>
          <w:rFonts w:ascii="Times New Roman" w:hAnsi="Times New Roman" w:cs="Times New Roman"/>
          <w:sz w:val="24"/>
          <w:szCs w:val="24"/>
        </w:rPr>
        <w:lastRenderedPageBreak/>
        <w:t>върху знанията , похвати и алгоритъм за постигане на очакван резултат.</w:t>
      </w:r>
      <w:r w:rsidR="00887D5F" w:rsidRPr="002C3189">
        <w:rPr>
          <w:rFonts w:ascii="Times New Roman" w:hAnsi="Times New Roman" w:cs="Times New Roman"/>
          <w:sz w:val="24"/>
          <w:szCs w:val="24"/>
        </w:rPr>
        <w:t xml:space="preserve"> </w:t>
      </w:r>
      <w:r w:rsidR="00A128FB" w:rsidRPr="002C3189">
        <w:rPr>
          <w:rFonts w:ascii="Times New Roman" w:hAnsi="Times New Roman" w:cs="Times New Roman"/>
          <w:sz w:val="24"/>
          <w:szCs w:val="24"/>
        </w:rPr>
        <w:t>Задачите обхващат съдържателната част от  ситуациите за формиране на математически представи в детската градина, като  отговаря на учебните програми по които се обучават децата участници в състезанието(„Аз съм в детската градина”; „Аз ще бъда ученик”; „Ръка за ръка”).</w:t>
      </w:r>
      <w:r w:rsidR="00887D5F" w:rsidRPr="002C3189">
        <w:rPr>
          <w:rFonts w:ascii="Times New Roman" w:hAnsi="Times New Roman" w:cs="Times New Roman"/>
          <w:sz w:val="24"/>
          <w:szCs w:val="24"/>
        </w:rPr>
        <w:t xml:space="preserve"> </w:t>
      </w:r>
      <w:r w:rsidR="00A128FB" w:rsidRPr="002C3189">
        <w:rPr>
          <w:rFonts w:ascii="Times New Roman" w:hAnsi="Times New Roman" w:cs="Times New Roman"/>
          <w:sz w:val="24"/>
          <w:szCs w:val="24"/>
        </w:rPr>
        <w:t>Състезателните тестове са подбрани по сложност, като покриват очакваните резултати от ДОС.</w:t>
      </w:r>
      <w:r w:rsidR="00887D5F" w:rsidRPr="002C3189">
        <w:rPr>
          <w:rFonts w:ascii="Times New Roman" w:hAnsi="Times New Roman" w:cs="Times New Roman"/>
          <w:sz w:val="24"/>
          <w:szCs w:val="24"/>
        </w:rPr>
        <w:t xml:space="preserve"> </w:t>
      </w:r>
      <w:r w:rsidR="0085480F" w:rsidRPr="002C3189">
        <w:rPr>
          <w:rFonts w:ascii="Times New Roman" w:hAnsi="Times New Roman" w:cs="Times New Roman"/>
          <w:sz w:val="24"/>
          <w:szCs w:val="24"/>
        </w:rPr>
        <w:t>Някои от задачите имат подусловия .</w:t>
      </w:r>
      <w:r w:rsidR="00887D5F" w:rsidRPr="002C3189">
        <w:rPr>
          <w:rFonts w:ascii="Times New Roman" w:hAnsi="Times New Roman" w:cs="Times New Roman"/>
          <w:sz w:val="24"/>
          <w:szCs w:val="24"/>
        </w:rPr>
        <w:t xml:space="preserve"> </w:t>
      </w:r>
      <w:r w:rsidR="0085480F" w:rsidRPr="002C3189">
        <w:rPr>
          <w:rFonts w:ascii="Times New Roman" w:hAnsi="Times New Roman" w:cs="Times New Roman"/>
          <w:sz w:val="24"/>
          <w:szCs w:val="24"/>
        </w:rPr>
        <w:t>Изработ</w:t>
      </w:r>
      <w:r w:rsidR="00887D5F" w:rsidRPr="002C3189">
        <w:rPr>
          <w:rFonts w:ascii="Times New Roman" w:hAnsi="Times New Roman" w:cs="Times New Roman"/>
          <w:sz w:val="24"/>
          <w:szCs w:val="24"/>
        </w:rPr>
        <w:t xml:space="preserve">ена е карта за оценка на </w:t>
      </w:r>
      <w:r w:rsidR="0085480F" w:rsidRPr="002C3189">
        <w:rPr>
          <w:rFonts w:ascii="Times New Roman" w:hAnsi="Times New Roman" w:cs="Times New Roman"/>
          <w:sz w:val="24"/>
          <w:szCs w:val="24"/>
        </w:rPr>
        <w:t xml:space="preserve"> отговори</w:t>
      </w:r>
      <w:r w:rsidR="00887D5F" w:rsidRPr="002C3189">
        <w:rPr>
          <w:rFonts w:ascii="Times New Roman" w:hAnsi="Times New Roman" w:cs="Times New Roman"/>
          <w:sz w:val="24"/>
          <w:szCs w:val="24"/>
        </w:rPr>
        <w:t>те за точност</w:t>
      </w:r>
      <w:r w:rsidR="0085480F" w:rsidRPr="002C3189">
        <w:rPr>
          <w:rFonts w:ascii="Times New Roman" w:hAnsi="Times New Roman" w:cs="Times New Roman"/>
          <w:sz w:val="24"/>
          <w:szCs w:val="24"/>
        </w:rPr>
        <w:t xml:space="preserve">  и б</w:t>
      </w:r>
      <w:r w:rsidR="00887D5F" w:rsidRPr="002C3189">
        <w:rPr>
          <w:rFonts w:ascii="Times New Roman" w:hAnsi="Times New Roman" w:cs="Times New Roman"/>
          <w:sz w:val="24"/>
          <w:szCs w:val="24"/>
        </w:rPr>
        <w:t>ързината на решаване</w:t>
      </w:r>
      <w:r w:rsidR="0085480F" w:rsidRPr="002C3189">
        <w:rPr>
          <w:rFonts w:ascii="Times New Roman" w:hAnsi="Times New Roman" w:cs="Times New Roman"/>
          <w:sz w:val="24"/>
          <w:szCs w:val="24"/>
        </w:rPr>
        <w:t>. Победител е отборът, който вярно и най –бързо реши  задачите.</w:t>
      </w:r>
      <w:r w:rsidR="00887D5F" w:rsidRPr="002C3189">
        <w:rPr>
          <w:rFonts w:ascii="Times New Roman" w:hAnsi="Times New Roman" w:cs="Times New Roman"/>
          <w:sz w:val="24"/>
          <w:szCs w:val="24"/>
        </w:rPr>
        <w:t xml:space="preserve"> </w:t>
      </w:r>
      <w:r w:rsidR="0085480F" w:rsidRPr="002C3189">
        <w:rPr>
          <w:rFonts w:ascii="Times New Roman" w:hAnsi="Times New Roman" w:cs="Times New Roman"/>
          <w:sz w:val="24"/>
          <w:szCs w:val="24"/>
        </w:rPr>
        <w:t>Максимален брой точки за време</w:t>
      </w:r>
      <w:r w:rsidR="00887D5F" w:rsidRPr="002C3189">
        <w:rPr>
          <w:rFonts w:ascii="Times New Roman" w:hAnsi="Times New Roman" w:cs="Times New Roman"/>
          <w:sz w:val="24"/>
          <w:szCs w:val="24"/>
        </w:rPr>
        <w:t xml:space="preserve"> </w:t>
      </w:r>
      <w:r w:rsidR="0085480F" w:rsidRPr="002C3189">
        <w:rPr>
          <w:rFonts w:ascii="Times New Roman" w:hAnsi="Times New Roman" w:cs="Times New Roman"/>
          <w:sz w:val="24"/>
          <w:szCs w:val="24"/>
        </w:rPr>
        <w:t>-</w:t>
      </w:r>
      <w:r w:rsidR="00887D5F" w:rsidRPr="002C3189">
        <w:rPr>
          <w:rFonts w:ascii="Times New Roman" w:hAnsi="Times New Roman" w:cs="Times New Roman"/>
          <w:sz w:val="24"/>
          <w:szCs w:val="24"/>
        </w:rPr>
        <w:t xml:space="preserve"> </w:t>
      </w:r>
      <w:r w:rsidR="0085480F" w:rsidRPr="002C3189">
        <w:rPr>
          <w:rFonts w:ascii="Times New Roman" w:hAnsi="Times New Roman" w:cs="Times New Roman"/>
          <w:sz w:val="24"/>
          <w:szCs w:val="24"/>
        </w:rPr>
        <w:t>6</w:t>
      </w:r>
      <w:r w:rsidR="00887D5F" w:rsidRPr="002C3189">
        <w:rPr>
          <w:rFonts w:ascii="Times New Roman" w:hAnsi="Times New Roman" w:cs="Times New Roman"/>
          <w:sz w:val="24"/>
          <w:szCs w:val="24"/>
        </w:rPr>
        <w:t>т.</w:t>
      </w:r>
      <w:r w:rsidR="00832C97" w:rsidRPr="002C3189">
        <w:rPr>
          <w:rFonts w:ascii="Times New Roman" w:hAnsi="Times New Roman" w:cs="Times New Roman"/>
          <w:sz w:val="24"/>
          <w:szCs w:val="24"/>
        </w:rPr>
        <w:t xml:space="preserve"> за всяка задача</w:t>
      </w:r>
      <w:r w:rsidR="0085480F" w:rsidRPr="002C3189">
        <w:rPr>
          <w:rFonts w:ascii="Times New Roman" w:hAnsi="Times New Roman" w:cs="Times New Roman"/>
          <w:sz w:val="24"/>
          <w:szCs w:val="24"/>
        </w:rPr>
        <w:t>. Максимале</w:t>
      </w:r>
      <w:r w:rsidR="00832C97" w:rsidRPr="002C3189">
        <w:rPr>
          <w:rFonts w:ascii="Times New Roman" w:hAnsi="Times New Roman" w:cs="Times New Roman"/>
          <w:sz w:val="24"/>
          <w:szCs w:val="24"/>
        </w:rPr>
        <w:t>н брой за вярно решени задачи-33. Краен максимален ре</w:t>
      </w:r>
      <w:r w:rsidR="00887D5F" w:rsidRPr="002C3189">
        <w:rPr>
          <w:rFonts w:ascii="Times New Roman" w:hAnsi="Times New Roman" w:cs="Times New Roman"/>
          <w:sz w:val="24"/>
          <w:szCs w:val="24"/>
        </w:rPr>
        <w:t>зултат-63точки (резултатът</w:t>
      </w:r>
      <w:r w:rsidR="00832C97" w:rsidRPr="002C3189">
        <w:rPr>
          <w:rFonts w:ascii="Times New Roman" w:hAnsi="Times New Roman" w:cs="Times New Roman"/>
          <w:sz w:val="24"/>
          <w:szCs w:val="24"/>
        </w:rPr>
        <w:t xml:space="preserve"> е сумарен  от  точките  за вярно решение  и точките за бързина).</w:t>
      </w:r>
      <w:r w:rsidR="00887D5F" w:rsidRPr="002C3189">
        <w:rPr>
          <w:rFonts w:ascii="Times New Roman" w:hAnsi="Times New Roman" w:cs="Times New Roman"/>
          <w:sz w:val="24"/>
          <w:szCs w:val="24"/>
        </w:rPr>
        <w:t xml:space="preserve"> </w:t>
      </w:r>
      <w:r w:rsidR="0085480F" w:rsidRPr="002C3189">
        <w:rPr>
          <w:rFonts w:ascii="Times New Roman" w:hAnsi="Times New Roman" w:cs="Times New Roman"/>
          <w:sz w:val="24"/>
          <w:szCs w:val="24"/>
        </w:rPr>
        <w:t>Победителите в състезанието получават купи, медали, грамоти и предметни награди.</w:t>
      </w:r>
      <w:r w:rsidR="00887D5F" w:rsidRPr="002C3189">
        <w:rPr>
          <w:rFonts w:ascii="Times New Roman" w:hAnsi="Times New Roman" w:cs="Times New Roman"/>
          <w:sz w:val="24"/>
          <w:szCs w:val="24"/>
        </w:rPr>
        <w:t xml:space="preserve"> Състезанието е </w:t>
      </w:r>
      <w:proofErr w:type="spellStart"/>
      <w:r w:rsidR="00887D5F" w:rsidRPr="002C3189">
        <w:rPr>
          <w:rFonts w:ascii="Times New Roman" w:hAnsi="Times New Roman" w:cs="Times New Roman"/>
          <w:sz w:val="24"/>
          <w:szCs w:val="24"/>
        </w:rPr>
        <w:t>стуктурирано</w:t>
      </w:r>
      <w:proofErr w:type="spellEnd"/>
      <w:r w:rsidR="0085480F" w:rsidRPr="002C3189">
        <w:rPr>
          <w:rFonts w:ascii="Times New Roman" w:hAnsi="Times New Roman" w:cs="Times New Roman"/>
          <w:sz w:val="24"/>
          <w:szCs w:val="24"/>
        </w:rPr>
        <w:t>,</w:t>
      </w:r>
      <w:r w:rsidR="00887D5F" w:rsidRPr="002C3189">
        <w:rPr>
          <w:rFonts w:ascii="Times New Roman" w:hAnsi="Times New Roman" w:cs="Times New Roman"/>
          <w:sz w:val="24"/>
          <w:szCs w:val="24"/>
        </w:rPr>
        <w:t xml:space="preserve"> като сюжетно-приказна </w:t>
      </w:r>
      <w:r w:rsidR="0085480F" w:rsidRPr="002C3189">
        <w:rPr>
          <w:rFonts w:ascii="Times New Roman" w:hAnsi="Times New Roman" w:cs="Times New Roman"/>
          <w:sz w:val="24"/>
          <w:szCs w:val="24"/>
        </w:rPr>
        <w:t xml:space="preserve"> ситуация </w:t>
      </w:r>
      <w:r w:rsidR="00887D5F" w:rsidRPr="002C3189">
        <w:rPr>
          <w:rFonts w:ascii="Times New Roman" w:hAnsi="Times New Roman" w:cs="Times New Roman"/>
          <w:sz w:val="24"/>
          <w:szCs w:val="24"/>
        </w:rPr>
        <w:t xml:space="preserve"> с празничен елемент,  с много забавни герои</w:t>
      </w:r>
      <w:r w:rsidR="0085480F" w:rsidRPr="002C3189">
        <w:rPr>
          <w:rFonts w:ascii="Times New Roman" w:hAnsi="Times New Roman" w:cs="Times New Roman"/>
          <w:sz w:val="24"/>
          <w:szCs w:val="24"/>
        </w:rPr>
        <w:t>,</w:t>
      </w:r>
      <w:r w:rsidR="00887D5F" w:rsidRPr="002C3189">
        <w:rPr>
          <w:rFonts w:ascii="Times New Roman" w:hAnsi="Times New Roman" w:cs="Times New Roman"/>
          <w:sz w:val="24"/>
          <w:szCs w:val="24"/>
        </w:rPr>
        <w:t xml:space="preserve"> </w:t>
      </w:r>
      <w:r w:rsidR="0085480F" w:rsidRPr="002C3189">
        <w:rPr>
          <w:rFonts w:ascii="Times New Roman" w:hAnsi="Times New Roman" w:cs="Times New Roman"/>
          <w:sz w:val="24"/>
          <w:szCs w:val="24"/>
        </w:rPr>
        <w:t>които да предразположат участниците да се чувстват комфортно</w:t>
      </w:r>
      <w:r w:rsidR="000C7A73" w:rsidRPr="002C3189">
        <w:rPr>
          <w:rFonts w:ascii="Times New Roman" w:hAnsi="Times New Roman" w:cs="Times New Roman"/>
          <w:sz w:val="24"/>
          <w:szCs w:val="24"/>
        </w:rPr>
        <w:t>,</w:t>
      </w:r>
      <w:r w:rsidR="00887D5F" w:rsidRPr="002C3189">
        <w:rPr>
          <w:rFonts w:ascii="Times New Roman" w:hAnsi="Times New Roman" w:cs="Times New Roman"/>
          <w:sz w:val="24"/>
          <w:szCs w:val="24"/>
        </w:rPr>
        <w:t xml:space="preserve"> </w:t>
      </w:r>
      <w:r w:rsidR="000C7A73" w:rsidRPr="002C3189">
        <w:rPr>
          <w:rFonts w:ascii="Times New Roman" w:hAnsi="Times New Roman" w:cs="Times New Roman"/>
          <w:sz w:val="24"/>
          <w:szCs w:val="24"/>
        </w:rPr>
        <w:t>а решаването на словесно –логическите задачи да  ги стимулира за креативно мислене .</w:t>
      </w:r>
      <w:r w:rsidR="00887D5F" w:rsidRPr="002C3189">
        <w:rPr>
          <w:rFonts w:ascii="Times New Roman" w:hAnsi="Times New Roman" w:cs="Times New Roman"/>
          <w:sz w:val="24"/>
          <w:szCs w:val="24"/>
        </w:rPr>
        <w:t xml:space="preserve"> </w:t>
      </w:r>
      <w:r w:rsidR="00C03FF4" w:rsidRPr="002C3189">
        <w:rPr>
          <w:rFonts w:ascii="Times New Roman" w:hAnsi="Times New Roman" w:cs="Times New Roman"/>
          <w:sz w:val="24"/>
          <w:szCs w:val="24"/>
        </w:rPr>
        <w:t>Децата да демонстрират   познавателна активност, умствени способности за търсене на печеливша стратегия  за вярно и бързо решени задачи.</w:t>
      </w:r>
      <w:r w:rsidR="00887D5F" w:rsidRPr="002C3189">
        <w:rPr>
          <w:rFonts w:ascii="Times New Roman" w:hAnsi="Times New Roman" w:cs="Times New Roman"/>
          <w:sz w:val="24"/>
          <w:szCs w:val="24"/>
        </w:rPr>
        <w:t xml:space="preserve"> </w:t>
      </w:r>
      <w:r w:rsidR="00C03FF4" w:rsidRPr="002C3189">
        <w:rPr>
          <w:rFonts w:ascii="Times New Roman" w:hAnsi="Times New Roman" w:cs="Times New Roman"/>
          <w:sz w:val="24"/>
          <w:szCs w:val="24"/>
        </w:rPr>
        <w:t>Да покажат  мотивация и увереност в собствените си възможности и тези на отбора , който представляват.</w:t>
      </w:r>
    </w:p>
    <w:p w:rsidR="00CE5475" w:rsidRPr="002C3189" w:rsidRDefault="00534D10" w:rsidP="001F4BA8">
      <w:pPr>
        <w:rPr>
          <w:rFonts w:ascii="Times New Roman" w:hAnsi="Times New Roman" w:cs="Times New Roman"/>
          <w:sz w:val="24"/>
          <w:szCs w:val="24"/>
        </w:rPr>
      </w:pPr>
      <w:r w:rsidRPr="002C3189">
        <w:rPr>
          <w:rFonts w:ascii="Times New Roman" w:hAnsi="Times New Roman" w:cs="Times New Roman"/>
          <w:b/>
          <w:sz w:val="24"/>
          <w:szCs w:val="24"/>
        </w:rPr>
        <w:t>РЕГЛАМЕНТ:</w:t>
      </w:r>
      <w:r w:rsidRPr="002C3189">
        <w:rPr>
          <w:rFonts w:ascii="Times New Roman" w:hAnsi="Times New Roman" w:cs="Times New Roman"/>
          <w:sz w:val="24"/>
          <w:szCs w:val="24"/>
        </w:rPr>
        <w:t>Задачите са еднакви за всички участници.  Децата се въвеждат в  съдържанието на задачите чрез проблемно-сюжетна организ</w:t>
      </w:r>
      <w:r w:rsidR="00887D5F" w:rsidRPr="002C3189">
        <w:rPr>
          <w:rFonts w:ascii="Times New Roman" w:hAnsi="Times New Roman" w:cs="Times New Roman"/>
          <w:sz w:val="24"/>
          <w:szCs w:val="24"/>
        </w:rPr>
        <w:t>ация</w:t>
      </w:r>
      <w:r w:rsidRPr="002C3189">
        <w:rPr>
          <w:rFonts w:ascii="Times New Roman" w:hAnsi="Times New Roman" w:cs="Times New Roman"/>
          <w:sz w:val="24"/>
          <w:szCs w:val="24"/>
        </w:rPr>
        <w:t>,</w:t>
      </w:r>
      <w:r w:rsidR="00887D5F" w:rsidRPr="002C3189">
        <w:rPr>
          <w:rFonts w:ascii="Times New Roman" w:hAnsi="Times New Roman" w:cs="Times New Roman"/>
          <w:sz w:val="24"/>
          <w:szCs w:val="24"/>
        </w:rPr>
        <w:t xml:space="preserve"> </w:t>
      </w:r>
      <w:r w:rsidRPr="002C3189">
        <w:rPr>
          <w:rFonts w:ascii="Times New Roman" w:hAnsi="Times New Roman" w:cs="Times New Roman"/>
          <w:sz w:val="24"/>
          <w:szCs w:val="24"/>
        </w:rPr>
        <w:t xml:space="preserve"> представяне на условията и обяснения чрез мултимедийна презентация. След подаден сигнал „Старт” децата започват решаването  на тестовете. Който състезател е готов вдига листа , след което квестора отбелязва времето и   го предава на комисията. След решаването на последната задача журито  се о</w:t>
      </w:r>
      <w:r w:rsidR="00887D5F" w:rsidRPr="002C3189">
        <w:rPr>
          <w:rFonts w:ascii="Times New Roman" w:hAnsi="Times New Roman" w:cs="Times New Roman"/>
          <w:sz w:val="24"/>
          <w:szCs w:val="24"/>
        </w:rPr>
        <w:t>т</w:t>
      </w:r>
      <w:r w:rsidRPr="002C3189">
        <w:rPr>
          <w:rFonts w:ascii="Times New Roman" w:hAnsi="Times New Roman" w:cs="Times New Roman"/>
          <w:sz w:val="24"/>
          <w:szCs w:val="24"/>
        </w:rPr>
        <w:t>тегля</w:t>
      </w:r>
      <w:r w:rsidR="00F041C3" w:rsidRPr="002C3189">
        <w:rPr>
          <w:rFonts w:ascii="Times New Roman" w:hAnsi="Times New Roman" w:cs="Times New Roman"/>
          <w:sz w:val="24"/>
          <w:szCs w:val="24"/>
        </w:rPr>
        <w:t xml:space="preserve"> </w:t>
      </w:r>
      <w:r w:rsidR="00887D5F" w:rsidRPr="002C3189">
        <w:rPr>
          <w:rFonts w:ascii="Times New Roman" w:hAnsi="Times New Roman" w:cs="Times New Roman"/>
          <w:sz w:val="24"/>
          <w:szCs w:val="24"/>
        </w:rPr>
        <w:t xml:space="preserve"> да определи класирането на отборите</w:t>
      </w:r>
      <w:r w:rsidRPr="002C3189">
        <w:rPr>
          <w:rFonts w:ascii="Times New Roman" w:hAnsi="Times New Roman" w:cs="Times New Roman"/>
          <w:sz w:val="24"/>
          <w:szCs w:val="24"/>
        </w:rPr>
        <w:t>.</w:t>
      </w:r>
    </w:p>
    <w:p w:rsidR="00F041C3" w:rsidRPr="002C3189" w:rsidRDefault="002C3189" w:rsidP="001F4BA8">
      <w:pPr>
        <w:rPr>
          <w:rFonts w:ascii="Times New Roman" w:hAnsi="Times New Roman" w:cs="Times New Roman"/>
          <w:sz w:val="24"/>
          <w:szCs w:val="24"/>
        </w:rPr>
      </w:pPr>
      <w:r w:rsidRPr="002C3189">
        <w:rPr>
          <w:rFonts w:ascii="Times New Roman" w:hAnsi="Times New Roman" w:cs="Times New Roman"/>
          <w:sz w:val="24"/>
          <w:szCs w:val="24"/>
        </w:rPr>
        <w:t>Задачите, резултатите</w:t>
      </w:r>
      <w:r w:rsidR="00F041C3" w:rsidRPr="002C3189">
        <w:rPr>
          <w:rFonts w:ascii="Times New Roman" w:hAnsi="Times New Roman" w:cs="Times New Roman"/>
          <w:sz w:val="24"/>
          <w:szCs w:val="24"/>
        </w:rPr>
        <w:t>, наградените отбори ще бъдат публикувани на сайта на ДГ”Пролет”.</w:t>
      </w:r>
      <w:r w:rsidRPr="002C3189">
        <w:rPr>
          <w:rFonts w:ascii="Times New Roman" w:hAnsi="Times New Roman" w:cs="Times New Roman"/>
          <w:sz w:val="24"/>
          <w:szCs w:val="24"/>
        </w:rPr>
        <w:t xml:space="preserve"> Работите на децата</w:t>
      </w:r>
      <w:r w:rsidR="00F041C3" w:rsidRPr="002C3189">
        <w:rPr>
          <w:rFonts w:ascii="Times New Roman" w:hAnsi="Times New Roman" w:cs="Times New Roman"/>
          <w:sz w:val="24"/>
          <w:szCs w:val="24"/>
        </w:rPr>
        <w:t>,</w:t>
      </w:r>
      <w:r w:rsidRPr="002C3189">
        <w:rPr>
          <w:rFonts w:ascii="Times New Roman" w:hAnsi="Times New Roman" w:cs="Times New Roman"/>
          <w:sz w:val="24"/>
          <w:szCs w:val="24"/>
        </w:rPr>
        <w:t xml:space="preserve"> </w:t>
      </w:r>
      <w:r w:rsidR="00F041C3" w:rsidRPr="002C3189">
        <w:rPr>
          <w:rFonts w:ascii="Times New Roman" w:hAnsi="Times New Roman" w:cs="Times New Roman"/>
          <w:sz w:val="24"/>
          <w:szCs w:val="24"/>
        </w:rPr>
        <w:t xml:space="preserve">участвали в състезанието  могат да се </w:t>
      </w:r>
      <w:r w:rsidRPr="002C3189">
        <w:rPr>
          <w:rFonts w:ascii="Times New Roman" w:hAnsi="Times New Roman" w:cs="Times New Roman"/>
          <w:sz w:val="24"/>
          <w:szCs w:val="24"/>
        </w:rPr>
        <w:t>видят  след предварителна заявка</w:t>
      </w:r>
      <w:r w:rsidR="00F041C3" w:rsidRPr="002C3189">
        <w:rPr>
          <w:rFonts w:ascii="Times New Roman" w:hAnsi="Times New Roman" w:cs="Times New Roman"/>
          <w:sz w:val="24"/>
          <w:szCs w:val="24"/>
        </w:rPr>
        <w:t xml:space="preserve"> на тел.0887725818.</w:t>
      </w:r>
    </w:p>
    <w:p w:rsidR="00F041C3" w:rsidRPr="002C3189" w:rsidRDefault="00F041C3" w:rsidP="001F4BA8">
      <w:pPr>
        <w:rPr>
          <w:rFonts w:ascii="Times New Roman" w:hAnsi="Times New Roman" w:cs="Times New Roman"/>
          <w:sz w:val="24"/>
          <w:szCs w:val="24"/>
        </w:rPr>
      </w:pPr>
      <w:r w:rsidRPr="002C3189">
        <w:rPr>
          <w:rFonts w:ascii="Times New Roman" w:hAnsi="Times New Roman" w:cs="Times New Roman"/>
          <w:sz w:val="24"/>
          <w:szCs w:val="24"/>
        </w:rPr>
        <w:t xml:space="preserve">ДГ”Пролет” </w:t>
      </w:r>
    </w:p>
    <w:p w:rsidR="00F041C3" w:rsidRPr="002C3189" w:rsidRDefault="00F041C3" w:rsidP="001F4BA8">
      <w:pPr>
        <w:rPr>
          <w:rFonts w:ascii="Times New Roman" w:hAnsi="Times New Roman" w:cs="Times New Roman"/>
          <w:sz w:val="24"/>
          <w:szCs w:val="24"/>
        </w:rPr>
      </w:pPr>
      <w:r w:rsidRPr="002C3189">
        <w:rPr>
          <w:rFonts w:ascii="Times New Roman" w:hAnsi="Times New Roman" w:cs="Times New Roman"/>
          <w:sz w:val="24"/>
          <w:szCs w:val="24"/>
        </w:rPr>
        <w:t>Гр.Сандански -20.03.2019г.</w:t>
      </w:r>
    </w:p>
    <w:sectPr w:rsidR="00F041C3" w:rsidRPr="002C3189" w:rsidSect="00BE0A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1F4BA8"/>
    <w:rsid w:val="000C7A73"/>
    <w:rsid w:val="001F4BA8"/>
    <w:rsid w:val="002763B6"/>
    <w:rsid w:val="002C3189"/>
    <w:rsid w:val="0043552E"/>
    <w:rsid w:val="00454E23"/>
    <w:rsid w:val="00534D10"/>
    <w:rsid w:val="00563FCE"/>
    <w:rsid w:val="00686EE2"/>
    <w:rsid w:val="007725FD"/>
    <w:rsid w:val="007F48BE"/>
    <w:rsid w:val="00832C97"/>
    <w:rsid w:val="0085480F"/>
    <w:rsid w:val="0088521E"/>
    <w:rsid w:val="00887D5F"/>
    <w:rsid w:val="00A128FB"/>
    <w:rsid w:val="00AA0910"/>
    <w:rsid w:val="00AC06D8"/>
    <w:rsid w:val="00B74109"/>
    <w:rsid w:val="00BB614E"/>
    <w:rsid w:val="00BE0ABC"/>
    <w:rsid w:val="00C03FF4"/>
    <w:rsid w:val="00C6392B"/>
    <w:rsid w:val="00CE5475"/>
    <w:rsid w:val="00D56BD5"/>
    <w:rsid w:val="00F04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A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722</Words>
  <Characters>3785</Characters>
  <Application>Microsoft Office Word</Application>
  <DocSecurity>0</DocSecurity>
  <Lines>77</Lines>
  <Paragraphs>40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16</cp:revision>
  <cp:lastPrinted>2019-03-19T10:13:00Z</cp:lastPrinted>
  <dcterms:created xsi:type="dcterms:W3CDTF">2019-03-19T07:07:00Z</dcterms:created>
  <dcterms:modified xsi:type="dcterms:W3CDTF">2019-03-19T14:44:00Z</dcterms:modified>
</cp:coreProperties>
</file>